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1E" w:rsidRPr="00EA0BBA" w:rsidRDefault="00387939" w:rsidP="00143C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Trouve les intrus</w:t>
      </w:r>
    </w:p>
    <w:p w:rsidR="002608FB" w:rsidRPr="00EA0BBA" w:rsidRDefault="002608FB" w:rsidP="00143C1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1844040</wp:posOffset>
                </wp:positionH>
                <wp:positionV relativeFrom="paragraph">
                  <wp:posOffset>6731</wp:posOffset>
                </wp:positionV>
                <wp:extent cx="3749040" cy="1688592"/>
                <wp:effectExtent l="838200" t="0" r="22860" b="26035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1688592"/>
                        </a:xfrm>
                        <a:prstGeom prst="cloudCallout">
                          <a:avLst>
                            <a:gd name="adj1" fmla="val -70926"/>
                            <a:gd name="adj2" fmla="val 10129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32" w:rsidRDefault="00C33CC7" w:rsidP="00E15ABC">
                            <w:pPr>
                              <w:spacing w:after="200" w:line="240" w:lineRule="auto"/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Le suffixe « </w:t>
                            </w:r>
                            <w:r w:rsidR="00360A32"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-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a</w:t>
                            </w:r>
                            <w:r w:rsidR="00E15ABC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ble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 » signifie l</w:t>
                            </w:r>
                            <w:r w:rsidR="00E15ABC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a </w:t>
                            </w:r>
                            <w:r w:rsidR="00E15ABC" w:rsidRPr="003C1947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possibilité</w:t>
                            </w:r>
                            <w:r w:rsidR="00E15ABC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ou  </w:t>
                            </w:r>
                            <w:r w:rsidR="00E15ABC" w:rsidRPr="003C1947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qui peut être</w:t>
                            </w:r>
                            <w:r w:rsidR="00E15ABC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comme « mangeable 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left:0;text-align:left;margin-left:145.2pt;margin-top:.55pt;width:295.2pt;height:1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aKGsgIAALgFAAAOAAAAZHJzL2Uyb0RvYy54bWysVEtu2zAQ3RfoHQjuE33qOLEROTAcpCgQ&#13;&#10;JEaTImuaIm21FMmSY0vujXqOXqxDSlac1quiG2pG83/zub5pa0V2wvnK6IJm5yklQnNTVnpd0C/P&#13;&#10;d2dXlHhgumTKaFHQvfD0Zvb+3XVjpyI3G6NK4Qg60X7a2IJuAOw0STzfiJr5c2OFRqE0rmaArFsn&#13;&#10;pWMNeq9VkqfpOGmMK60zXHiPf287IZ1F/1IKDo9SegFEFRRzg/i6+K7Cm8yu2XTtmN1UvE+D/UMW&#13;&#10;Nas0Bh1c3TJgZOuqv1zVFXfGGwnn3NSJkbLiItaA1WTpH9U8bZgVsRYEx9sBJv//3PKH3dKRqizo&#13;&#10;iBLNamzRUmj/66fwZBTQaayfotKTXbqe80iGUlvp6vDFIkgbEd0PiIoWCMefHy5Hk3SEwHOUZeOr&#13;&#10;q4tJHrwmr+bWefgoTE0CUVCuzLZcMIUfiIiy3b2HCG3ZJ8jKrxklslbYqR1T5OwyneTjvpVHSvmx&#13;&#10;UpZm+aQP3bvEJA7Bg3+lw+uNqsq7SqnIuPVqoRzBKFhamqfjODFoeKSGXDBNAlIdNpGCvRKd289C&#13;&#10;IsKIRh4LirMtBreMc6Hhok9NadQOZhJTGAyzU4YKst6o1w1mIs78YJieMnwbcbCIUY2GwbiutHGn&#13;&#10;HJTfhsid/qH6ruZQPrSrtp+XlSn3OGPOdMvnLb+rsNX3zMOSOewhjgdeEHjERyrTFNT0FCUb436c&#13;&#10;+h/0cQlQSkmD21tQ/33LnKBEfdK4HpNsFKYOIjO6uMyRcceS1bFEb+uFwQ7jVGF2kQz6oA6kdKZ+&#13;&#10;wUMzD1FRxDTH2Dis4A7MArqrgqeKi/k8quGKWwb3+sny4DwAHAbuuX1hzvbzDrgqD+aw6WwaZ7Pb&#13;&#10;kFfdYKnNfAtGVhCEAeIO157B84DUm/tzzEet14M7+w0AAP//AwBQSwMEFAAGAAgAAAAhACX1jabk&#13;&#10;AAAADgEAAA8AAABkcnMvZG93bnJldi54bWxMj0tPwzAQhO9I/AdrkbhRuwXaNI1T8VDEqUK05XVz&#13;&#10;YxNH2Osodtv037Oc4LLS6pudnSmWg3fsYPrYBpQwHglgBuugW2wkbDfVVQYsJoVauYBGwslEWJbn&#13;&#10;Z4XKdTjiizmsU8PIBGOuJNiUupzzWFvjVRyFziCxr9B7lWjtG657dSRz7/hEiCn3qkX6YFVnHqyp&#13;&#10;v9d7L+H5NauufWPv398+W/dxu1k9zauVlJcXw+OCxt0CWDJD+ruA3w6UH0oKtgt71JE5CZO5uCEp&#13;&#10;gTEw4lkmqM+OwHQmgJcF/1+j/AEAAP//AwBQSwECLQAUAAYACAAAACEAtoM4kv4AAADhAQAAEwAA&#13;&#10;AAAAAAAAAAAAAAAAAAAAW0NvbnRlbnRfVHlwZXNdLnhtbFBLAQItABQABgAIAAAAIQA4/SH/1gAA&#13;&#10;AJQBAAALAAAAAAAAAAAAAAAAAC8BAABfcmVscy8ucmVsc1BLAQItABQABgAIAAAAIQB1kaKGsgIA&#13;&#10;ALgFAAAOAAAAAAAAAAAAAAAAAC4CAABkcnMvZTJvRG9jLnhtbFBLAQItABQABgAIAAAAIQAl9Y2m&#13;&#10;5AAAAA4BAAAPAAAAAAAAAAAAAAAAAAwFAABkcnMvZG93bnJldi54bWxQSwUGAAAAAAQABADzAAAA&#13;&#10;HQYAAAAA&#13;&#10;" adj="-4520,12988" fillcolor="white [3201]" strokecolor="#002060" strokeweight="1pt">
                <v:stroke joinstyle="miter"/>
                <v:textbox>
                  <w:txbxContent>
                    <w:p w:rsidR="00360A32" w:rsidRDefault="00C33CC7" w:rsidP="00E15ABC">
                      <w:pPr>
                        <w:spacing w:after="200" w:line="240" w:lineRule="auto"/>
                      </w:pP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Le suffixe « </w:t>
                      </w:r>
                      <w:r w:rsidR="00360A32"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-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a</w:t>
                      </w:r>
                      <w:r w:rsidR="00E15ABC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ble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 » signifie l</w:t>
                      </w:r>
                      <w:r w:rsidR="00E15ABC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a </w:t>
                      </w:r>
                      <w:r w:rsidR="00E15ABC" w:rsidRPr="003C1947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possibilité</w:t>
                      </w:r>
                      <w:r w:rsidR="00E15ABC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ou  </w:t>
                      </w:r>
                      <w:r w:rsidR="00E15ABC" w:rsidRPr="003C1947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qui peut être</w:t>
                      </w:r>
                      <w:r w:rsidR="00E15ABC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comme « mangeable 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0A32" w:rsidRPr="00360A32" w:rsidRDefault="00360A32" w:rsidP="00387939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360A32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drawing>
          <wp:inline distT="0" distB="0" distL="0" distR="0" wp14:anchorId="23DD138B" wp14:editId="73437D5B">
            <wp:extent cx="1221166" cy="2575560"/>
            <wp:effectExtent l="0" t="0" r="0" b="0"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1166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</w:p>
    <w:p w:rsidR="00387939" w:rsidRDefault="00AA2EF5" w:rsidP="00387939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Dans chaque rangée, t</w:t>
      </w:r>
      <w:r w:rsidR="00387939" w:rsidRPr="00277BC4">
        <w:rPr>
          <w:rFonts w:ascii="Comic Sans MS" w:eastAsia="Times New Roman" w:hAnsi="Comic Sans MS" w:cs="Calibri"/>
          <w:b/>
          <w:sz w:val="28"/>
          <w:szCs w:val="28"/>
          <w:lang w:eastAsia="fr-CA"/>
        </w:rPr>
        <w:t>rouve l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’</w:t>
      </w:r>
      <w:r w:rsidR="00360A32" w:rsidRPr="00277BC4">
        <w:rPr>
          <w:rFonts w:ascii="Comic Sans MS" w:eastAsia="Times New Roman" w:hAnsi="Comic Sans MS" w:cs="Calibri"/>
          <w:b/>
          <w:sz w:val="28"/>
          <w:szCs w:val="28"/>
          <w:lang w:eastAsia="fr-CA"/>
        </w:rPr>
        <w:t>intrus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. Le mot qui ne signifie pas « l</w:t>
      </w:r>
      <w:r w:rsidR="003C1947">
        <w:rPr>
          <w:rFonts w:ascii="Comic Sans MS" w:eastAsia="Times New Roman" w:hAnsi="Comic Sans MS" w:cs="Calibri"/>
          <w:b/>
          <w:sz w:val="28"/>
          <w:szCs w:val="28"/>
          <w:lang w:eastAsia="fr-CA"/>
        </w:rPr>
        <w:t>a possibilité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 » ou « </w:t>
      </w:r>
      <w:r w:rsidR="003C1947">
        <w:rPr>
          <w:rFonts w:ascii="Comic Sans MS" w:eastAsia="Times New Roman" w:hAnsi="Comic Sans MS" w:cs="Calibri"/>
          <w:b/>
          <w:sz w:val="28"/>
          <w:szCs w:val="28"/>
          <w:lang w:eastAsia="fr-CA"/>
        </w:rPr>
        <w:t>qui peut être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 ».</w:t>
      </w:r>
    </w:p>
    <w:p w:rsidR="00AA2EF5" w:rsidRPr="00D13C36" w:rsidRDefault="00AA2EF5" w:rsidP="00387939">
      <w:pPr>
        <w:spacing w:after="200" w:line="240" w:lineRule="auto"/>
        <w:rPr>
          <w:rFonts w:ascii="Comic Sans MS" w:eastAsia="Times New Roman" w:hAnsi="Comic Sans MS" w:cs="Calibri"/>
          <w:sz w:val="16"/>
          <w:szCs w:val="16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60A32" w:rsidRPr="00277BC4" w:rsidTr="00AA2EF5">
        <w:trPr>
          <w:trHeight w:val="850"/>
        </w:trPr>
        <w:tc>
          <w:tcPr>
            <w:tcW w:w="8630" w:type="dxa"/>
            <w:vAlign w:val="center"/>
          </w:tcPr>
          <w:p w:rsidR="00360A32" w:rsidRPr="00B951A1" w:rsidRDefault="00B951A1" w:rsidP="00B951A1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  <w:t>c</w:t>
            </w:r>
            <w:r w:rsidR="003C1947" w:rsidRPr="00B951A1"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>artable</w:t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  <w:t>buvable</w:t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  <w:t>acceptable</w:t>
            </w:r>
          </w:p>
        </w:tc>
      </w:tr>
      <w:tr w:rsidR="00360A32" w:rsidRPr="00277BC4" w:rsidTr="00AA2EF5">
        <w:trPr>
          <w:trHeight w:val="850"/>
        </w:trPr>
        <w:tc>
          <w:tcPr>
            <w:tcW w:w="8630" w:type="dxa"/>
            <w:vAlign w:val="center"/>
          </w:tcPr>
          <w:p w:rsidR="00360A32" w:rsidRPr="00B951A1" w:rsidRDefault="00B951A1" w:rsidP="00B951A1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  <w:t>t</w:t>
            </w:r>
            <w:r w:rsidR="003C1947" w:rsidRPr="00B951A1"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>able</w:t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  <w:t>affichable</w:t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  <w:t>livrable</w:t>
            </w:r>
          </w:p>
        </w:tc>
      </w:tr>
      <w:tr w:rsidR="00360A32" w:rsidRPr="00277BC4" w:rsidTr="00AA2EF5">
        <w:trPr>
          <w:trHeight w:val="850"/>
        </w:trPr>
        <w:tc>
          <w:tcPr>
            <w:tcW w:w="8630" w:type="dxa"/>
            <w:vAlign w:val="center"/>
          </w:tcPr>
          <w:p w:rsidR="00360A32" w:rsidRPr="00B951A1" w:rsidRDefault="00B951A1" w:rsidP="00B951A1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  <w:t>charitable</w:t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  <w:t>cassable</w:t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 w:rsidR="003C1947" w:rsidRPr="00B951A1"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>capable</w:t>
            </w:r>
          </w:p>
        </w:tc>
      </w:tr>
      <w:tr w:rsidR="00360A32" w:rsidRPr="00277BC4" w:rsidTr="00AA2EF5">
        <w:trPr>
          <w:trHeight w:val="850"/>
        </w:trPr>
        <w:tc>
          <w:tcPr>
            <w:tcW w:w="8630" w:type="dxa"/>
            <w:vAlign w:val="center"/>
          </w:tcPr>
          <w:p w:rsidR="00360A32" w:rsidRPr="00B951A1" w:rsidRDefault="00B951A1" w:rsidP="003C1947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  <w:t>d</w:t>
            </w:r>
            <w:r w:rsidR="003C1947" w:rsidRPr="00B951A1"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>iable</w:t>
            </w:r>
            <w:r w:rsidR="003C1947" w:rsidRPr="00B951A1"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 w:rsidR="003C1947" w:rsidRPr="00B951A1"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  <w:t>fiable</w:t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  <w:t>payable</w:t>
            </w:r>
          </w:p>
        </w:tc>
      </w:tr>
      <w:tr w:rsidR="005C2829" w:rsidRPr="00277BC4" w:rsidTr="00AA2EF5">
        <w:trPr>
          <w:trHeight w:val="850"/>
        </w:trPr>
        <w:tc>
          <w:tcPr>
            <w:tcW w:w="8630" w:type="dxa"/>
            <w:vAlign w:val="center"/>
          </w:tcPr>
          <w:p w:rsidR="005C2829" w:rsidRPr="00B951A1" w:rsidRDefault="00B951A1" w:rsidP="00D13C36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  <w:t>consolable</w:t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 w:rsidR="003C1947" w:rsidRPr="00B951A1"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>fable</w:t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</w:r>
            <w:r>
              <w:rPr>
                <w:rFonts w:ascii="Comic Sans MS" w:eastAsia="Times New Roman" w:hAnsi="Comic Sans MS" w:cs="Calibri"/>
                <w:bCs/>
                <w:sz w:val="32"/>
                <w:szCs w:val="32"/>
                <w:lang w:eastAsia="fr-CA"/>
              </w:rPr>
              <w:tab/>
              <w:t>fatigable</w:t>
            </w:r>
          </w:p>
        </w:tc>
      </w:tr>
    </w:tbl>
    <w:p w:rsidR="00660709" w:rsidRDefault="00660709" w:rsidP="005C2829">
      <w:pPr>
        <w:spacing w:after="200" w:line="240" w:lineRule="auto"/>
        <w:rPr>
          <w:sz w:val="16"/>
          <w:szCs w:val="16"/>
        </w:rPr>
      </w:pPr>
    </w:p>
    <w:p w:rsidR="00D13C36" w:rsidRPr="00AA2EF5" w:rsidRDefault="00D13C36" w:rsidP="005C2829">
      <w:pPr>
        <w:spacing w:after="200" w:line="240" w:lineRule="auto"/>
        <w:rPr>
          <w:sz w:val="16"/>
          <w:szCs w:val="16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Défi Morpho+ : </w:t>
      </w:r>
      <w:r w:rsidR="003C1947">
        <w:rPr>
          <w:rFonts w:ascii="Comic Sans MS" w:eastAsia="Times New Roman" w:hAnsi="Comic Sans MS" w:cs="Calibri"/>
          <w:b/>
          <w:sz w:val="28"/>
          <w:szCs w:val="28"/>
          <w:lang w:eastAsia="fr-CA"/>
        </w:rPr>
        <w:t>trouve des mots de la même famille que « </w:t>
      </w:r>
      <w:r w:rsidR="003C1947" w:rsidRPr="002B3BA3">
        <w:rPr>
          <w:rFonts w:ascii="Comic Sans MS" w:eastAsia="Times New Roman" w:hAnsi="Comic Sans MS" w:cs="Calibri"/>
          <w:b/>
          <w:sz w:val="28"/>
          <w:szCs w:val="28"/>
          <w:u w:val="single"/>
          <w:lang w:eastAsia="fr-CA"/>
        </w:rPr>
        <w:t>table</w:t>
      </w:r>
      <w:r w:rsidR="003C1947">
        <w:rPr>
          <w:rFonts w:ascii="Comic Sans MS" w:eastAsia="Times New Roman" w:hAnsi="Comic Sans MS" w:cs="Calibri"/>
          <w:b/>
          <w:sz w:val="28"/>
          <w:szCs w:val="28"/>
          <w:lang w:eastAsia="fr-CA"/>
        </w:rPr>
        <w:t> ».</w:t>
      </w:r>
    </w:p>
    <w:sectPr w:rsidR="00D13C36" w:rsidRPr="00AA2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CB" w:rsidRDefault="00EB3ECB" w:rsidP="009E7515">
      <w:pPr>
        <w:spacing w:after="0" w:line="240" w:lineRule="auto"/>
      </w:pPr>
      <w:r>
        <w:separator/>
      </w:r>
    </w:p>
  </w:endnote>
  <w:endnote w:type="continuationSeparator" w:id="0">
    <w:p w:rsidR="00EB3ECB" w:rsidRDefault="00EB3ECB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C5" w:rsidRDefault="00CA28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277BC4" w:rsidRDefault="00271720" w:rsidP="00277BC4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C5" w:rsidRDefault="00CA28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CB" w:rsidRDefault="00EB3ECB" w:rsidP="009E7515">
      <w:pPr>
        <w:spacing w:after="0" w:line="240" w:lineRule="auto"/>
      </w:pPr>
      <w:r>
        <w:separator/>
      </w:r>
    </w:p>
  </w:footnote>
  <w:footnote w:type="continuationSeparator" w:id="0">
    <w:p w:rsidR="00EB3ECB" w:rsidRDefault="00EB3ECB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C5" w:rsidRDefault="00CA28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EF5" w:rsidRDefault="00AA2EF5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C5" w:rsidRDefault="00CA28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50D5F"/>
    <w:rsid w:val="00080BC9"/>
    <w:rsid w:val="000F612A"/>
    <w:rsid w:val="001028D9"/>
    <w:rsid w:val="00106E7B"/>
    <w:rsid w:val="00143C1E"/>
    <w:rsid w:val="001B785F"/>
    <w:rsid w:val="00247317"/>
    <w:rsid w:val="002608FB"/>
    <w:rsid w:val="00271720"/>
    <w:rsid w:val="00277BC4"/>
    <w:rsid w:val="002B3BA3"/>
    <w:rsid w:val="002C2FAA"/>
    <w:rsid w:val="00360A32"/>
    <w:rsid w:val="00387939"/>
    <w:rsid w:val="00395F92"/>
    <w:rsid w:val="003C1947"/>
    <w:rsid w:val="003E3A92"/>
    <w:rsid w:val="003F30B9"/>
    <w:rsid w:val="004621CA"/>
    <w:rsid w:val="004916E2"/>
    <w:rsid w:val="004A479F"/>
    <w:rsid w:val="004A57F0"/>
    <w:rsid w:val="004D5F57"/>
    <w:rsid w:val="004F384C"/>
    <w:rsid w:val="00531434"/>
    <w:rsid w:val="00577883"/>
    <w:rsid w:val="005A2538"/>
    <w:rsid w:val="005A783D"/>
    <w:rsid w:val="005B3605"/>
    <w:rsid w:val="005C2829"/>
    <w:rsid w:val="005D3584"/>
    <w:rsid w:val="005D3981"/>
    <w:rsid w:val="006111DA"/>
    <w:rsid w:val="00660709"/>
    <w:rsid w:val="006651A2"/>
    <w:rsid w:val="00673101"/>
    <w:rsid w:val="00731BAE"/>
    <w:rsid w:val="007A5211"/>
    <w:rsid w:val="007A61D7"/>
    <w:rsid w:val="008236D0"/>
    <w:rsid w:val="0086071C"/>
    <w:rsid w:val="00874B15"/>
    <w:rsid w:val="008A0E54"/>
    <w:rsid w:val="008C0D8D"/>
    <w:rsid w:val="009306D8"/>
    <w:rsid w:val="00933CEC"/>
    <w:rsid w:val="0096173C"/>
    <w:rsid w:val="00962D8D"/>
    <w:rsid w:val="009D065A"/>
    <w:rsid w:val="009D18BD"/>
    <w:rsid w:val="009E7515"/>
    <w:rsid w:val="009F2111"/>
    <w:rsid w:val="00AA2EF5"/>
    <w:rsid w:val="00AA5433"/>
    <w:rsid w:val="00AA6FEE"/>
    <w:rsid w:val="00AC7393"/>
    <w:rsid w:val="00B260DA"/>
    <w:rsid w:val="00B37B2F"/>
    <w:rsid w:val="00B713CD"/>
    <w:rsid w:val="00B951A1"/>
    <w:rsid w:val="00BD22AB"/>
    <w:rsid w:val="00C33CC7"/>
    <w:rsid w:val="00C42659"/>
    <w:rsid w:val="00CA0E1E"/>
    <w:rsid w:val="00CA28C5"/>
    <w:rsid w:val="00D13C36"/>
    <w:rsid w:val="00D33A9F"/>
    <w:rsid w:val="00D435A3"/>
    <w:rsid w:val="00DB1E12"/>
    <w:rsid w:val="00DC35C2"/>
    <w:rsid w:val="00E15ABC"/>
    <w:rsid w:val="00E30765"/>
    <w:rsid w:val="00E47021"/>
    <w:rsid w:val="00E61AAB"/>
    <w:rsid w:val="00E84AE9"/>
    <w:rsid w:val="00EA0BBA"/>
    <w:rsid w:val="00EB3ECB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3</cp:revision>
  <cp:lastPrinted>2019-11-22T21:56:00Z</cp:lastPrinted>
  <dcterms:created xsi:type="dcterms:W3CDTF">2020-04-29T18:57:00Z</dcterms:created>
  <dcterms:modified xsi:type="dcterms:W3CDTF">2020-05-02T16:49:00Z</dcterms:modified>
</cp:coreProperties>
</file>